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2" w:type="dxa"/>
        <w:tblInd w:w="93" w:type="dxa"/>
        <w:tblLook w:val="04A0"/>
      </w:tblPr>
      <w:tblGrid>
        <w:gridCol w:w="4126"/>
        <w:gridCol w:w="2977"/>
        <w:gridCol w:w="4536"/>
        <w:gridCol w:w="1843"/>
      </w:tblGrid>
      <w:tr w:rsidR="004D32B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32B3" w:rsidRPr="0098284C" w:rsidRDefault="004D32B3" w:rsidP="004D32B3">
            <w:pPr>
              <w:tabs>
                <w:tab w:val="left" w:pos="4185"/>
                <w:tab w:val="center" w:pos="663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</w:pPr>
            <w:r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>Директор</w:t>
            </w:r>
            <w:r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ab/>
              <w:t>Блерим Идризи</w:t>
            </w:r>
            <w:r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ab/>
              <w:t xml:space="preserve">                     </w:t>
            </w:r>
            <w:r w:rsidR="00CE5F72"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 xml:space="preserve">      </w:t>
            </w:r>
            <w:r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 xml:space="preserve">  </w:t>
            </w:r>
            <w:hyperlink r:id="rId4" w:history="1">
              <w:r w:rsidRPr="0098284C">
                <w:rPr>
                  <w:b/>
                  <w:color w:val="333333"/>
                  <w:highlight w:val="yellow"/>
                  <w:lang w:val="mk-MK"/>
                </w:rPr>
                <w:t>Blerim.Idrizi@ippo.gov.mk</w:t>
              </w:r>
            </w:hyperlink>
            <w:r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 xml:space="preserve">          </w:t>
            </w:r>
            <w:r w:rsidR="00CE5F72"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 xml:space="preserve">                         </w:t>
            </w:r>
            <w:r w:rsid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 xml:space="preserve">       </w:t>
            </w:r>
            <w:r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>тел. 02/3103-60</w:t>
            </w:r>
            <w:r w:rsidR="0098284C" w:rsidRPr="0098284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lang w:val="mk-MK"/>
              </w:rPr>
              <w:t>1</w:t>
            </w:r>
          </w:p>
        </w:tc>
      </w:tr>
      <w:tr w:rsidR="004D32B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32B3" w:rsidRPr="004D32B3" w:rsidRDefault="004D32B3" w:rsidP="004D32B3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mk-MK"/>
              </w:rPr>
              <w:t>Државен советник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mk-MK"/>
              </w:rPr>
              <w:tab/>
              <w:t>Али Асани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                            </w:t>
            </w:r>
            <w:r w:rsidR="00CE5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</w:t>
            </w:r>
            <w:hyperlink r:id="rId5" w:history="1">
              <w:r w:rsidRPr="004D32B3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</w:rPr>
                <w:t>alia@ippo.gov.mk</w:t>
              </w:r>
            </w:hyperlink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   </w:t>
            </w:r>
            <w:r w:rsidR="00CE5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                             </w:t>
            </w:r>
            <w:r w:rsidR="00CE5F7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</w:t>
            </w:r>
            <w:r w:rsidRPr="004D32B3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604</w:t>
            </w:r>
          </w:p>
        </w:tc>
      </w:tr>
      <w:tr w:rsidR="00B37DF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Сектор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патенти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технолошко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набљудување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билатерална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соработка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Европскиот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патентен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завод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(ЕПО)</w:t>
            </w:r>
          </w:p>
        </w:tc>
      </w:tr>
      <w:tr w:rsidR="00B37DF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Одделение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патенти</w:t>
            </w:r>
            <w:proofErr w:type="spellEnd"/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AD0914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Раководител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оделение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Соња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Змејкоска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sonja.zmejkoska@ippo.gov.mk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02/3103-609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AD0914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Раководител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оделение</w:t>
            </w:r>
            <w:proofErr w:type="spellEnd"/>
            <w:r w:rsidR="007F664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7F664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</w:t>
            </w:r>
            <w:proofErr w:type="spellEnd"/>
            <w:r w:rsidR="007F664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7F664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финансиски</w:t>
            </w:r>
            <w:proofErr w:type="spellEnd"/>
            <w:r w:rsidR="007F664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7F664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прашања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Исмаиљ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Јашари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ismail.jashari@ippo.gov.mk@ippo.gov.mk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02/3103-609</w:t>
            </w:r>
          </w:p>
        </w:tc>
      </w:tr>
      <w:tr w:rsidR="00B37DF3" w:rsidRPr="00B37DF3" w:rsidTr="005F4F7B">
        <w:trPr>
          <w:trHeight w:val="2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Зуфер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Османи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zufer.osmani@ippo.gov.mk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02/3103-610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5F4F7B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Елвира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Бељули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elvira.beluli@ippo.gov.mk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02/3103-609</w:t>
            </w:r>
          </w:p>
        </w:tc>
      </w:tr>
      <w:tr w:rsidR="00F31E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EF3" w:rsidRPr="00B37DF3" w:rsidRDefault="00F31E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EF3" w:rsidRPr="00B37DF3" w:rsidRDefault="00F31E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Весна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Милчевска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EF3" w:rsidRDefault="00F31EF3" w:rsidP="00B37DF3">
            <w:pPr>
              <w:spacing w:after="0" w:line="240" w:lineRule="auto"/>
            </w:pPr>
            <w:r w:rsidRPr="00F31EF3">
              <w:rPr>
                <w:rFonts w:ascii="Calibri" w:eastAsia="Times New Roman" w:hAnsi="Calibri" w:cs="Calibri"/>
                <w:color w:val="0000FF"/>
                <w:u w:val="single"/>
              </w:rPr>
              <w:t>vesna.milcevska@ippo.gov.mk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EF3" w:rsidRPr="00B37DF3" w:rsidRDefault="00F31E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02/3103-606</w:t>
            </w:r>
          </w:p>
        </w:tc>
      </w:tr>
      <w:tr w:rsidR="00B37DF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Одделение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технолошко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набљудување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билатерална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соработка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ЕПО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Раководител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оделение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Ирена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Данева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irenad@ippo.gov.mk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02/3103-609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Соработник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Дардан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Сулејмани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dardan.sulejmani@ippo.gov.mk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02/3103-633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Самостоен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референт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Рамуш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Сула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02/3103-616</w:t>
            </w:r>
          </w:p>
        </w:tc>
      </w:tr>
      <w:tr w:rsidR="00B37DF3" w:rsidRPr="00B37DF3" w:rsidTr="00B37DF3">
        <w:trPr>
          <w:trHeight w:val="525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Сектор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трговски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марки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индустриски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дизајн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географски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називи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билатерална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соработка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Светската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организација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интелектуална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сопственост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(WIPO)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Заводот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хармонизација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внатрешан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пазар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(OHIM)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Помошник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раководител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сектор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Елизабета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Симоновска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elizabeta.simonovska@ippo.gov.mk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02/3103-607</w:t>
            </w:r>
          </w:p>
        </w:tc>
      </w:tr>
      <w:tr w:rsidR="00B37DF3" w:rsidRPr="00B37DF3" w:rsidTr="00B37DF3">
        <w:trPr>
          <w:trHeight w:val="57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Одделение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трговски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марки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билатерална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соработка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Светската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организација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интелектуална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сопственост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(WIPO)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Заводот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хармонизација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внатрешен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пазар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(OHIM)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Раководител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оделение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Далила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Јармова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dalilaj@ippo.gov.mk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02/3103-614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Маргарита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Мирческа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Десовска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margaritam@ippo.gov.mk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02/3103-613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Сашка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Лазаревска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saska.lazarevska@ippo.gov.mk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02/3103-613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Златко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Пижевски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zlatko.pizevski@ippo.gov.mk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02/3103-636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357814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Љуљзиме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Демири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ljuljzime.ibraimi@ippo.gov.mk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02/3103-636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Самостоен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референт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Дијана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Јаневска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tgtFrame="_top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dijana.janevska@ippo.gov.mk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02/3103-618</w:t>
            </w:r>
          </w:p>
        </w:tc>
      </w:tr>
      <w:tr w:rsidR="00B37DF3" w:rsidRPr="00B37DF3" w:rsidTr="00B37DF3">
        <w:trPr>
          <w:trHeight w:val="585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Одделение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индустриски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дизајн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географски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називи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билатерална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соработка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Светската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организација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интелектуална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сопственост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(WIPO)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Заводот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хармонизација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внатрешен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пазар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(OHIM)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Филип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Вучен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filip.vuchen@ippo.gov.mk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02/3103-604</w:t>
            </w:r>
          </w:p>
        </w:tc>
      </w:tr>
      <w:tr w:rsidR="005F4F7B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7B" w:rsidRPr="00B37DF3" w:rsidRDefault="005F4F7B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7B" w:rsidRPr="00B37DF3" w:rsidRDefault="005F4F7B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Цвета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Јакимовска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F7B" w:rsidRDefault="005E6C2D" w:rsidP="00B37DF3">
            <w:pPr>
              <w:spacing w:after="0" w:line="240" w:lineRule="auto"/>
            </w:pPr>
            <w:hyperlink r:id="rId20" w:tgtFrame="_top" w:history="1">
              <w:r w:rsidR="005F4F7B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cveta.jakimoska@ippo.gov.mk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</w:tcPr>
          <w:p w:rsidR="005F4F7B" w:rsidRPr="00B37DF3" w:rsidRDefault="005F4F7B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02/3103-604</w:t>
            </w:r>
          </w:p>
        </w:tc>
      </w:tr>
      <w:tr w:rsidR="005F4F7B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7B" w:rsidRPr="00B37DF3" w:rsidRDefault="005F4F7B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7B" w:rsidRPr="00B37DF3" w:rsidRDefault="005F4F7B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Горан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Ангелkовски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F7B" w:rsidRDefault="005E6C2D" w:rsidP="00B37DF3">
            <w:pPr>
              <w:spacing w:after="0" w:line="240" w:lineRule="auto"/>
            </w:pPr>
            <w:hyperlink r:id="rId21" w:history="1">
              <w:r w:rsidR="005F4F7B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goran.angelkovski@ippo.gov.mk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</w:tcPr>
          <w:p w:rsidR="005F4F7B" w:rsidRPr="00B37DF3" w:rsidRDefault="005F4F7B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02/3103-612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AD0914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Советник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Дефриме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Амати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Беќирова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defrime.amati@ippo.gov.mk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02/3103-618</w:t>
            </w:r>
          </w:p>
        </w:tc>
      </w:tr>
      <w:tr w:rsidR="00B37DF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Сектор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општи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работи</w:t>
            </w:r>
            <w:proofErr w:type="spellEnd"/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Раководител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одделение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Наташа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Здравковска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Коловска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natasa.zdravkovska@ippo.gov.mk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02/3103-605</w:t>
            </w:r>
          </w:p>
        </w:tc>
      </w:tr>
      <w:tr w:rsidR="00FD7CA5" w:rsidRPr="00B37DF3" w:rsidTr="006061A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CA5" w:rsidRPr="00B37DF3" w:rsidRDefault="00FD7CA5" w:rsidP="00FD7C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Помошник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аководител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одделение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CA5" w:rsidRPr="00B37DF3" w:rsidRDefault="00FD7CA5" w:rsidP="006061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Ардијан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Белули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A5" w:rsidRPr="00B37DF3" w:rsidRDefault="00FD7CA5" w:rsidP="006061A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ardijan.beluli@ippo.gov.mk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FD7CA5" w:rsidRPr="00B37DF3" w:rsidRDefault="00FD7CA5" w:rsidP="006061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02/3103-606</w:t>
            </w:r>
          </w:p>
        </w:tc>
      </w:tr>
      <w:tr w:rsidR="00FD7CA5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CA5" w:rsidRPr="00B37DF3" w:rsidRDefault="00FD7CA5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CA5" w:rsidRPr="00B37DF3" w:rsidRDefault="00FD7CA5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A5" w:rsidRDefault="00FD7CA5" w:rsidP="00B37DF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FD7CA5" w:rsidRPr="00B37DF3" w:rsidRDefault="00FD7CA5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37DF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Одделение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општи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правни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работи</w:t>
            </w:r>
            <w:proofErr w:type="spellEnd"/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Самостоен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референт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Слаџана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Митрикеска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sladjana.mitrikeska@ippo.gov.mk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02/3103-601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Самостоен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референт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Лилјана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Марковска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02/3103-600</w:t>
            </w:r>
          </w:p>
        </w:tc>
      </w:tr>
      <w:tr w:rsidR="00B37DF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Одделение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прием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обработка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документација</w:t>
            </w:r>
            <w:proofErr w:type="spellEnd"/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Помлад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соработник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Маја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Ценевска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F3" w:rsidRPr="00357814" w:rsidRDefault="00B37DF3" w:rsidP="00B3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37DF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6" w:history="1">
              <w:r w:rsidR="00357814" w:rsidRPr="000A3080">
                <w:rPr>
                  <w:rStyle w:val="Hyperlink"/>
                  <w:rFonts w:ascii="Calibri" w:eastAsia="Times New Roman" w:hAnsi="Calibri" w:cs="Calibri"/>
                </w:rPr>
                <w:t>maja.cenevska@ippo.gov.mk</w:t>
              </w:r>
            </w:hyperlink>
            <w:r w:rsidR="003578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02/3103-612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Помлад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соработник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357814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mk-MK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Есмихан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С</w:t>
            </w:r>
            <w:r w:rsidR="00357814">
              <w:rPr>
                <w:rFonts w:ascii="Arial" w:eastAsia="Times New Roman" w:hAnsi="Arial" w:cs="Arial"/>
                <w:color w:val="333333"/>
                <w:sz w:val="18"/>
                <w:szCs w:val="18"/>
                <w:lang w:val="mk-MK"/>
              </w:rPr>
              <w:t>елмани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02/3103-620</w:t>
            </w:r>
          </w:p>
        </w:tc>
      </w:tr>
      <w:tr w:rsidR="00B37DF3" w:rsidRPr="00B37DF3" w:rsidTr="00B37DF3">
        <w:trPr>
          <w:trHeight w:val="300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Одделение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издавачки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работи</w:t>
            </w:r>
            <w:proofErr w:type="spellEnd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B37D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информатика</w:t>
            </w:r>
            <w:proofErr w:type="spellEnd"/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Помлад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соработник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Арјетон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Узаири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F3" w:rsidRPr="00B37DF3" w:rsidRDefault="005E6C2D" w:rsidP="00B37DF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B37DF3" w:rsidRPr="00B37DF3">
                <w:rPr>
                  <w:rFonts w:ascii="Calibri" w:eastAsia="Times New Roman" w:hAnsi="Calibri" w:cs="Calibri"/>
                  <w:color w:val="0000FF"/>
                  <w:u w:val="single"/>
                </w:rPr>
                <w:t>arjeton.uzairi@ippo.gov.mk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02/3103-603</w:t>
            </w:r>
          </w:p>
        </w:tc>
      </w:tr>
      <w:tr w:rsidR="00B37DF3" w:rsidRPr="00B37DF3" w:rsidTr="00B37DF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Самостоен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референт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Гордана</w:t>
            </w:r>
            <w:proofErr w:type="spell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Стојановска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B37DF3" w:rsidRPr="00B37DF3" w:rsidRDefault="00B37DF3" w:rsidP="00B37D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</w:t>
            </w:r>
            <w:proofErr w:type="spellEnd"/>
            <w:proofErr w:type="gramEnd"/>
            <w:r w:rsidRPr="00B37D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02/3103-616</w:t>
            </w:r>
          </w:p>
        </w:tc>
      </w:tr>
    </w:tbl>
    <w:p w:rsidR="00AE2396" w:rsidRPr="00B37DF3" w:rsidRDefault="00AE2396" w:rsidP="00B37DF3"/>
    <w:sectPr w:rsidR="00AE2396" w:rsidRPr="00B37DF3" w:rsidSect="00B37DF3">
      <w:pgSz w:w="15840" w:h="12240" w:orient="landscape"/>
      <w:pgMar w:top="1701" w:right="1411" w:bottom="170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B37DF3"/>
    <w:rsid w:val="00115773"/>
    <w:rsid w:val="00201714"/>
    <w:rsid w:val="00357814"/>
    <w:rsid w:val="004B740C"/>
    <w:rsid w:val="004D32B3"/>
    <w:rsid w:val="005E6C2D"/>
    <w:rsid w:val="005F4F7B"/>
    <w:rsid w:val="00650972"/>
    <w:rsid w:val="006B3F99"/>
    <w:rsid w:val="0070485D"/>
    <w:rsid w:val="00742CD2"/>
    <w:rsid w:val="007F664C"/>
    <w:rsid w:val="008F4026"/>
    <w:rsid w:val="0098284C"/>
    <w:rsid w:val="00A906DB"/>
    <w:rsid w:val="00AC0FDA"/>
    <w:rsid w:val="00AD0914"/>
    <w:rsid w:val="00AE2396"/>
    <w:rsid w:val="00B0213F"/>
    <w:rsid w:val="00B37DF3"/>
    <w:rsid w:val="00BE7B17"/>
    <w:rsid w:val="00C475CC"/>
    <w:rsid w:val="00C71B5C"/>
    <w:rsid w:val="00CD5711"/>
    <w:rsid w:val="00CE5F72"/>
    <w:rsid w:val="00DF7BBC"/>
    <w:rsid w:val="00E16787"/>
    <w:rsid w:val="00F24B36"/>
    <w:rsid w:val="00F31EF3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D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8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fer.osmani@ippo.gov.mk" TargetMode="External"/><Relationship Id="rId13" Type="http://schemas.openxmlformats.org/officeDocument/2006/relationships/hyperlink" Target="mailto:dalilaj@ippo.gov.mk" TargetMode="External"/><Relationship Id="rId18" Type="http://schemas.openxmlformats.org/officeDocument/2006/relationships/hyperlink" Target="mailto:dijana.janevska@ippo.gov.mk" TargetMode="External"/><Relationship Id="rId26" Type="http://schemas.openxmlformats.org/officeDocument/2006/relationships/hyperlink" Target="mailto:maja.cenevska@ippo.gov.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oran.angelkovski@ippo.gov.mk" TargetMode="External"/><Relationship Id="rId7" Type="http://schemas.openxmlformats.org/officeDocument/2006/relationships/hyperlink" Target="mailto:ismail.jashari@ippo.gov.mk" TargetMode="External"/><Relationship Id="rId12" Type="http://schemas.openxmlformats.org/officeDocument/2006/relationships/hyperlink" Target="mailto:elizabeta.simonovska@ippo.gov.mk" TargetMode="External"/><Relationship Id="rId17" Type="http://schemas.openxmlformats.org/officeDocument/2006/relationships/hyperlink" Target="mailto:ljuljzime.ibraimi@ippo.gov.mk" TargetMode="External"/><Relationship Id="rId25" Type="http://schemas.openxmlformats.org/officeDocument/2006/relationships/hyperlink" Target="mailto:sladjana.mitrikeska@ippo.gov.m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latko.pizevski@ippo.gov.mk" TargetMode="External"/><Relationship Id="rId20" Type="http://schemas.openxmlformats.org/officeDocument/2006/relationships/hyperlink" Target="mailto:cveta.jakimoska@ippo.gov.m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nja.zmejkoska@ippo.gov.mk" TargetMode="External"/><Relationship Id="rId11" Type="http://schemas.openxmlformats.org/officeDocument/2006/relationships/hyperlink" Target="mailto:dardan.sulejmani@ippo.gov.mk" TargetMode="External"/><Relationship Id="rId24" Type="http://schemas.openxmlformats.org/officeDocument/2006/relationships/hyperlink" Target="mailto:ardijan.beluli@ippo.gov.mk" TargetMode="External"/><Relationship Id="rId5" Type="http://schemas.openxmlformats.org/officeDocument/2006/relationships/hyperlink" Target="mailto:alia@ippo.gov.mk" TargetMode="External"/><Relationship Id="rId15" Type="http://schemas.openxmlformats.org/officeDocument/2006/relationships/hyperlink" Target="mailto:saska.lazarevska@ippo.gov.mk" TargetMode="External"/><Relationship Id="rId23" Type="http://schemas.openxmlformats.org/officeDocument/2006/relationships/hyperlink" Target="mailto:natasa.zdravkovska@ippo.gov.m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renad@ippo.gov.mk" TargetMode="External"/><Relationship Id="rId19" Type="http://schemas.openxmlformats.org/officeDocument/2006/relationships/hyperlink" Target="mailto:filip.vuchen@ippo.gov.mk" TargetMode="External"/><Relationship Id="rId4" Type="http://schemas.openxmlformats.org/officeDocument/2006/relationships/hyperlink" Target="mailto:Blerim.Idrizi@ippo.gov.mk" TargetMode="External"/><Relationship Id="rId9" Type="http://schemas.openxmlformats.org/officeDocument/2006/relationships/hyperlink" Target="mailto:elvira.beluli@ippo.gov.mk" TargetMode="External"/><Relationship Id="rId14" Type="http://schemas.openxmlformats.org/officeDocument/2006/relationships/hyperlink" Target="mailto:margaritam@ippo.gov.mk" TargetMode="External"/><Relationship Id="rId22" Type="http://schemas.openxmlformats.org/officeDocument/2006/relationships/hyperlink" Target="mailto:defrime.amati@ippo.gov.mk" TargetMode="External"/><Relationship Id="rId27" Type="http://schemas.openxmlformats.org/officeDocument/2006/relationships/hyperlink" Target="mailto:arjeton.uzairi@ipp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luljeta</dc:creator>
  <cp:lastModifiedBy>luljeta</cp:lastModifiedBy>
  <cp:revision>5</cp:revision>
  <dcterms:created xsi:type="dcterms:W3CDTF">2023-07-27T15:33:00Z</dcterms:created>
  <dcterms:modified xsi:type="dcterms:W3CDTF">2023-07-27T15:40:00Z</dcterms:modified>
</cp:coreProperties>
</file>